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10080"/>
      </w:tblGrid>
      <w:tr w:rsidR="00C145B5" w:rsidRPr="008F738D">
        <w:trPr>
          <w:trHeight w:val="360"/>
        </w:trPr>
        <w:tc>
          <w:tcPr>
            <w:tcW w:w="1440" w:type="dxa"/>
          </w:tcPr>
          <w:p w:rsidR="00F017EF" w:rsidRPr="008F738D" w:rsidRDefault="00377F60" w:rsidP="008F738D">
            <w:pPr>
              <w:spacing w:after="0" w:line="240" w:lineRule="auto"/>
              <w:rPr>
                <w:sz w:val="20"/>
                <w:szCs w:val="20"/>
              </w:rPr>
            </w:pPr>
            <w:r>
              <w:rPr>
                <w:sz w:val="20"/>
                <w:szCs w:val="20"/>
              </w:rPr>
              <w:t>Introduction:</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rPr>
                <w:sz w:val="20"/>
                <w:szCs w:val="20"/>
              </w:rPr>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rPr>
                <w:sz w:val="20"/>
                <w:szCs w:val="20"/>
              </w:rPr>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rPr>
                <w:sz w:val="20"/>
                <w:szCs w:val="20"/>
              </w:rPr>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377F60" w:rsidP="008F738D">
            <w:pPr>
              <w:spacing w:after="0" w:line="240" w:lineRule="auto"/>
              <w:rPr>
                <w:sz w:val="20"/>
                <w:szCs w:val="20"/>
              </w:rPr>
            </w:pPr>
            <w:r>
              <w:rPr>
                <w:sz w:val="20"/>
                <w:szCs w:val="20"/>
              </w:rPr>
              <w:t>Thesis:</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rPr>
                <w:sz w:val="20"/>
                <w:szCs w:val="20"/>
              </w:rPr>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377F60" w:rsidP="008F738D">
            <w:pPr>
              <w:spacing w:after="0" w:line="240" w:lineRule="auto"/>
            </w:pPr>
            <w:r>
              <w:rPr>
                <w:sz w:val="20"/>
                <w:szCs w:val="20"/>
              </w:rPr>
              <w:t>Body 1</w:t>
            </w:r>
            <w:r w:rsidRPr="008F738D">
              <w:rPr>
                <w:sz w:val="20"/>
                <w:szCs w:val="20"/>
              </w:rPr>
              <w:t>: Topic</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176E34" w:rsidP="008F738D">
            <w:pPr>
              <w:spacing w:after="0" w:line="240" w:lineRule="auto"/>
            </w:pPr>
            <w:r>
              <w:t>Develop:</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176E34" w:rsidP="008F738D">
            <w:pPr>
              <w:spacing w:after="0" w:line="240" w:lineRule="auto"/>
            </w:pPr>
            <w:r>
              <w:t>Evidence:</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176E34" w:rsidP="008F738D">
            <w:pPr>
              <w:spacing w:after="0" w:line="240" w:lineRule="auto"/>
            </w:pPr>
            <w:r>
              <w:t>Analysis:</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2A47E1" w:rsidP="008F738D">
            <w:pPr>
              <w:spacing w:after="0" w:line="240" w:lineRule="auto"/>
            </w:pPr>
            <w:r>
              <w:t>Transition:</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58532D" w:rsidP="008F738D">
            <w:pPr>
              <w:spacing w:after="0" w:line="240" w:lineRule="auto"/>
            </w:pPr>
            <w:r>
              <w:t>Evidence:</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58532D" w:rsidP="008F738D">
            <w:pPr>
              <w:spacing w:after="0" w:line="240" w:lineRule="auto"/>
            </w:pPr>
            <w:r>
              <w:t>Analysis:</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58532D" w:rsidP="008F738D">
            <w:pPr>
              <w:spacing w:after="0" w:line="240" w:lineRule="auto"/>
            </w:pPr>
            <w:r>
              <w:t>Conclusion Sentence:</w:t>
            </w: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r w:rsidR="00C145B5" w:rsidRPr="008F738D">
        <w:trPr>
          <w:trHeight w:val="360"/>
        </w:trPr>
        <w:tc>
          <w:tcPr>
            <w:tcW w:w="1440" w:type="dxa"/>
          </w:tcPr>
          <w:p w:rsidR="00F017EF" w:rsidRPr="008F738D" w:rsidRDefault="00F017EF" w:rsidP="008F738D">
            <w:pPr>
              <w:spacing w:after="0" w:line="240" w:lineRule="auto"/>
            </w:pPr>
          </w:p>
        </w:tc>
        <w:tc>
          <w:tcPr>
            <w:tcW w:w="10080" w:type="dxa"/>
          </w:tcPr>
          <w:p w:rsidR="00F017EF" w:rsidRPr="008F738D" w:rsidRDefault="00F017EF" w:rsidP="008F738D">
            <w:pPr>
              <w:spacing w:after="0" w:line="240" w:lineRule="auto"/>
            </w:pPr>
          </w:p>
        </w:tc>
      </w:tr>
    </w:tbl>
    <w:p w:rsidR="002A47E1" w:rsidRDefault="002A47E1"/>
    <w:tbl>
      <w:tblPr>
        <w:tblW w:w="115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10080"/>
      </w:tblGrid>
      <w:tr w:rsidR="002A47E1" w:rsidRPr="008F738D">
        <w:trPr>
          <w:trHeight w:val="360"/>
        </w:trPr>
        <w:tc>
          <w:tcPr>
            <w:tcW w:w="1440" w:type="dxa"/>
          </w:tcPr>
          <w:p w:rsidR="002A47E1" w:rsidRPr="008F738D" w:rsidRDefault="002A47E1" w:rsidP="008F738D">
            <w:pPr>
              <w:spacing w:after="0" w:line="240" w:lineRule="auto"/>
              <w:rPr>
                <w:sz w:val="20"/>
                <w:szCs w:val="20"/>
              </w:rPr>
            </w:pPr>
            <w:r>
              <w:rPr>
                <w:sz w:val="20"/>
                <w:szCs w:val="20"/>
              </w:rPr>
              <w:lastRenderedPageBreak/>
              <w:t>Body 2</w:t>
            </w:r>
            <w:r w:rsidRPr="008F738D">
              <w:rPr>
                <w:sz w:val="20"/>
                <w:szCs w:val="20"/>
              </w:rPr>
              <w:t>: Topic</w:t>
            </w: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rPr>
                <w:sz w:val="20"/>
                <w:szCs w:val="20"/>
              </w:rPr>
            </w:pP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rPr>
                <w:sz w:val="20"/>
                <w:szCs w:val="20"/>
              </w:rPr>
            </w:pPr>
            <w:r>
              <w:t>Develop:</w:t>
            </w: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rPr>
                <w:sz w:val="20"/>
                <w:szCs w:val="20"/>
              </w:rPr>
            </w:pP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rPr>
                <w:sz w:val="20"/>
                <w:szCs w:val="20"/>
              </w:rPr>
            </w:pPr>
            <w:r>
              <w:t>Evidence:</w:t>
            </w: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rPr>
                <w:sz w:val="20"/>
                <w:szCs w:val="20"/>
              </w:rPr>
            </w:pP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pPr>
            <w:r>
              <w:t>Analysis:</w:t>
            </w: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pP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pP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pPr>
            <w:r>
              <w:t>Transition:</w:t>
            </w: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pP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58532D" w:rsidP="008F738D">
            <w:pPr>
              <w:spacing w:after="0" w:line="240" w:lineRule="auto"/>
            </w:pPr>
            <w:r>
              <w:t>Evidence:</w:t>
            </w: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pP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pP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58532D" w:rsidP="008F738D">
            <w:pPr>
              <w:spacing w:after="0" w:line="240" w:lineRule="auto"/>
            </w:pPr>
            <w:r>
              <w:t>Analysis:</w:t>
            </w: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pPr>
          </w:p>
        </w:tc>
        <w:tc>
          <w:tcPr>
            <w:tcW w:w="10080" w:type="dxa"/>
          </w:tcPr>
          <w:p w:rsidR="002A47E1" w:rsidRPr="008F738D" w:rsidRDefault="002A47E1" w:rsidP="008F738D">
            <w:pPr>
              <w:spacing w:after="0" w:line="240" w:lineRule="auto"/>
            </w:pPr>
          </w:p>
        </w:tc>
      </w:tr>
      <w:tr w:rsidR="002A47E1" w:rsidRPr="008F738D">
        <w:trPr>
          <w:trHeight w:val="360"/>
        </w:trPr>
        <w:tc>
          <w:tcPr>
            <w:tcW w:w="1440" w:type="dxa"/>
          </w:tcPr>
          <w:p w:rsidR="002A47E1" w:rsidRPr="008F738D" w:rsidRDefault="002A47E1" w:rsidP="008F738D">
            <w:pPr>
              <w:spacing w:after="0" w:line="240" w:lineRule="auto"/>
            </w:pPr>
          </w:p>
        </w:tc>
        <w:tc>
          <w:tcPr>
            <w:tcW w:w="10080" w:type="dxa"/>
          </w:tcPr>
          <w:p w:rsidR="002A47E1" w:rsidRPr="008F738D" w:rsidRDefault="002A47E1" w:rsidP="008F738D">
            <w:pPr>
              <w:spacing w:after="0" w:line="240" w:lineRule="auto"/>
            </w:pPr>
          </w:p>
        </w:tc>
      </w:tr>
      <w:tr w:rsidR="0058532D" w:rsidRPr="008F738D">
        <w:trPr>
          <w:trHeight w:val="360"/>
        </w:trPr>
        <w:tc>
          <w:tcPr>
            <w:tcW w:w="1440" w:type="dxa"/>
          </w:tcPr>
          <w:p w:rsidR="0058532D" w:rsidRPr="008F738D" w:rsidRDefault="0058532D" w:rsidP="00763B1A">
            <w:pPr>
              <w:spacing w:after="0" w:line="240" w:lineRule="auto"/>
            </w:pPr>
            <w:r>
              <w:t>Conclusion Sentence:</w:t>
            </w:r>
          </w:p>
        </w:tc>
        <w:tc>
          <w:tcPr>
            <w:tcW w:w="10080" w:type="dxa"/>
          </w:tcPr>
          <w:p w:rsidR="0058532D" w:rsidRPr="008F738D" w:rsidRDefault="0058532D" w:rsidP="008F738D">
            <w:pPr>
              <w:spacing w:after="0" w:line="240" w:lineRule="auto"/>
            </w:pPr>
          </w:p>
        </w:tc>
      </w:tr>
      <w:tr w:rsidR="0058532D" w:rsidRPr="008F738D">
        <w:trPr>
          <w:trHeight w:val="360"/>
        </w:trPr>
        <w:tc>
          <w:tcPr>
            <w:tcW w:w="1440" w:type="dxa"/>
          </w:tcPr>
          <w:p w:rsidR="0058532D" w:rsidRPr="008F738D" w:rsidRDefault="0058532D" w:rsidP="00763B1A">
            <w:pPr>
              <w:spacing w:after="0" w:line="240" w:lineRule="auto"/>
            </w:pPr>
          </w:p>
        </w:tc>
        <w:tc>
          <w:tcPr>
            <w:tcW w:w="10080" w:type="dxa"/>
          </w:tcPr>
          <w:p w:rsidR="0058532D" w:rsidRPr="008F738D" w:rsidRDefault="0058532D" w:rsidP="008F738D">
            <w:pPr>
              <w:spacing w:after="0" w:line="240" w:lineRule="auto"/>
            </w:pPr>
          </w:p>
        </w:tc>
      </w:tr>
      <w:tr w:rsidR="0058532D" w:rsidRPr="008F738D">
        <w:trPr>
          <w:trHeight w:val="360"/>
        </w:trPr>
        <w:tc>
          <w:tcPr>
            <w:tcW w:w="1440" w:type="dxa"/>
          </w:tcPr>
          <w:p w:rsidR="0058532D" w:rsidRPr="008F738D" w:rsidRDefault="0058532D" w:rsidP="008F738D">
            <w:pPr>
              <w:spacing w:after="0" w:line="240" w:lineRule="auto"/>
            </w:pPr>
            <w:r>
              <w:t>Conclusion Paragraph:</w:t>
            </w:r>
          </w:p>
        </w:tc>
        <w:tc>
          <w:tcPr>
            <w:tcW w:w="10080" w:type="dxa"/>
          </w:tcPr>
          <w:p w:rsidR="0058532D" w:rsidRPr="008F738D" w:rsidRDefault="0058532D" w:rsidP="008F738D">
            <w:pPr>
              <w:spacing w:after="0" w:line="240" w:lineRule="auto"/>
            </w:pPr>
          </w:p>
        </w:tc>
      </w:tr>
      <w:tr w:rsidR="0058532D" w:rsidRPr="008F738D">
        <w:trPr>
          <w:trHeight w:val="360"/>
        </w:trPr>
        <w:tc>
          <w:tcPr>
            <w:tcW w:w="1440" w:type="dxa"/>
          </w:tcPr>
          <w:p w:rsidR="0058532D" w:rsidRPr="008F738D" w:rsidRDefault="0058532D" w:rsidP="002A47E1">
            <w:pPr>
              <w:spacing w:after="0" w:line="240" w:lineRule="auto"/>
            </w:pPr>
          </w:p>
        </w:tc>
        <w:tc>
          <w:tcPr>
            <w:tcW w:w="10080" w:type="dxa"/>
          </w:tcPr>
          <w:p w:rsidR="0058532D" w:rsidRPr="008F738D" w:rsidRDefault="0058532D" w:rsidP="008F738D">
            <w:pPr>
              <w:spacing w:after="0" w:line="240" w:lineRule="auto"/>
            </w:pPr>
          </w:p>
        </w:tc>
      </w:tr>
      <w:tr w:rsidR="0058532D" w:rsidRPr="008F738D">
        <w:trPr>
          <w:trHeight w:val="360"/>
        </w:trPr>
        <w:tc>
          <w:tcPr>
            <w:tcW w:w="1440" w:type="dxa"/>
          </w:tcPr>
          <w:p w:rsidR="0058532D" w:rsidRPr="008F738D" w:rsidRDefault="0058532D" w:rsidP="008F738D">
            <w:pPr>
              <w:spacing w:after="0" w:line="240" w:lineRule="auto"/>
            </w:pPr>
          </w:p>
        </w:tc>
        <w:tc>
          <w:tcPr>
            <w:tcW w:w="10080" w:type="dxa"/>
          </w:tcPr>
          <w:p w:rsidR="0058532D" w:rsidRPr="008F738D" w:rsidRDefault="0058532D" w:rsidP="008F738D">
            <w:pPr>
              <w:spacing w:after="0" w:line="240" w:lineRule="auto"/>
            </w:pPr>
          </w:p>
        </w:tc>
      </w:tr>
      <w:tr w:rsidR="0058532D" w:rsidRPr="008F738D">
        <w:trPr>
          <w:trHeight w:val="360"/>
        </w:trPr>
        <w:tc>
          <w:tcPr>
            <w:tcW w:w="1440" w:type="dxa"/>
          </w:tcPr>
          <w:p w:rsidR="0058532D" w:rsidRPr="008F738D" w:rsidRDefault="0058532D" w:rsidP="008F738D">
            <w:pPr>
              <w:spacing w:after="0" w:line="240" w:lineRule="auto"/>
            </w:pPr>
          </w:p>
        </w:tc>
        <w:tc>
          <w:tcPr>
            <w:tcW w:w="10080" w:type="dxa"/>
          </w:tcPr>
          <w:p w:rsidR="0058532D" w:rsidRPr="008F738D" w:rsidRDefault="0058532D" w:rsidP="008F738D">
            <w:pPr>
              <w:spacing w:after="0" w:line="240" w:lineRule="auto"/>
            </w:pPr>
          </w:p>
        </w:tc>
      </w:tr>
      <w:tr w:rsidR="0058532D" w:rsidRPr="008F738D">
        <w:trPr>
          <w:trHeight w:val="360"/>
        </w:trPr>
        <w:tc>
          <w:tcPr>
            <w:tcW w:w="1440" w:type="dxa"/>
          </w:tcPr>
          <w:p w:rsidR="0058532D" w:rsidRPr="008F738D" w:rsidRDefault="0058532D" w:rsidP="008F738D">
            <w:pPr>
              <w:spacing w:after="0" w:line="240" w:lineRule="auto"/>
            </w:pPr>
          </w:p>
        </w:tc>
        <w:tc>
          <w:tcPr>
            <w:tcW w:w="10080" w:type="dxa"/>
          </w:tcPr>
          <w:p w:rsidR="0058532D" w:rsidRPr="008F738D" w:rsidRDefault="0058532D" w:rsidP="008F738D">
            <w:pPr>
              <w:spacing w:after="0" w:line="240" w:lineRule="auto"/>
            </w:pPr>
          </w:p>
        </w:tc>
      </w:tr>
    </w:tbl>
    <w:p w:rsidR="001364A5" w:rsidRDefault="001364A5"/>
    <w:sectPr w:rsidR="001364A5" w:rsidSect="009915BD">
      <w:headerReference w:type="even" r:id="rId8"/>
      <w:headerReference w:type="default" r:id="rId9"/>
      <w:footerReference w:type="even" r:id="rId10"/>
      <w:footerReference w:type="default" r:id="rId11"/>
      <w:headerReference w:type="first" r:id="rId12"/>
      <w:footerReference w:type="first" r:id="rId13"/>
      <w:pgSz w:w="12240" w:h="15840" w:code="1"/>
      <w:pgMar w:top="1350" w:right="259" w:bottom="259" w:left="259"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3A5" w:rsidRDefault="003C23A5" w:rsidP="009915BD">
      <w:pPr>
        <w:spacing w:after="0" w:line="240" w:lineRule="auto"/>
      </w:pPr>
      <w:r>
        <w:separator/>
      </w:r>
    </w:p>
  </w:endnote>
  <w:endnote w:type="continuationSeparator" w:id="0">
    <w:p w:rsidR="003C23A5" w:rsidRDefault="003C23A5" w:rsidP="00991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2D" w:rsidRDefault="005853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2D" w:rsidRDefault="005853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2D" w:rsidRDefault="005853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3A5" w:rsidRDefault="003C23A5" w:rsidP="009915BD">
      <w:pPr>
        <w:spacing w:after="0" w:line="240" w:lineRule="auto"/>
      </w:pPr>
      <w:r>
        <w:separator/>
      </w:r>
    </w:p>
  </w:footnote>
  <w:footnote w:type="continuationSeparator" w:id="0">
    <w:p w:rsidR="003C23A5" w:rsidRDefault="003C23A5" w:rsidP="00991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2D" w:rsidRDefault="005853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page" w:tblpX="1" w:tblpY="-1420"/>
      <w:tblW w:w="12064"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ook w:val="01E0"/>
    </w:tblPr>
    <w:tblGrid>
      <w:gridCol w:w="1458"/>
      <w:gridCol w:w="10606"/>
    </w:tblGrid>
    <w:tr w:rsidR="00176E34" w:rsidRPr="008F738D">
      <w:trPr>
        <w:trHeight w:val="90"/>
      </w:trPr>
      <w:tc>
        <w:tcPr>
          <w:tcW w:w="1458" w:type="dxa"/>
          <w:tcBorders>
            <w:top w:val="single" w:sz="4" w:space="0" w:color="99CCFF"/>
            <w:left w:val="nil"/>
            <w:bottom w:val="single" w:sz="4" w:space="0" w:color="99CCFF"/>
            <w:right w:val="single" w:sz="4" w:space="0" w:color="FF0000"/>
          </w:tcBorders>
        </w:tcPr>
        <w:p w:rsidR="00176E34" w:rsidRPr="008F738D" w:rsidRDefault="00176E34" w:rsidP="008F738D">
          <w:pPr>
            <w:spacing w:after="0" w:line="240" w:lineRule="auto"/>
          </w:pPr>
        </w:p>
      </w:tc>
      <w:tc>
        <w:tcPr>
          <w:tcW w:w="10606" w:type="dxa"/>
          <w:tcBorders>
            <w:left w:val="single" w:sz="4" w:space="0" w:color="FF0000"/>
          </w:tcBorders>
        </w:tcPr>
        <w:p w:rsidR="00176E34" w:rsidRPr="008F738D" w:rsidRDefault="00176E34" w:rsidP="008F738D">
          <w:pPr>
            <w:spacing w:after="0" w:line="240" w:lineRule="auto"/>
          </w:pPr>
        </w:p>
      </w:tc>
    </w:tr>
    <w:tr w:rsidR="00176E34" w:rsidRPr="008F738D">
      <w:trPr>
        <w:trHeight w:val="395"/>
      </w:trPr>
      <w:tc>
        <w:tcPr>
          <w:tcW w:w="1458" w:type="dxa"/>
          <w:tcBorders>
            <w:top w:val="single" w:sz="4" w:space="0" w:color="99CCFF"/>
            <w:left w:val="nil"/>
            <w:bottom w:val="single" w:sz="4" w:space="0" w:color="99CCFF"/>
            <w:right w:val="single" w:sz="4" w:space="0" w:color="FF0000"/>
          </w:tcBorders>
        </w:tcPr>
        <w:p w:rsidR="00176E34" w:rsidRPr="008F738D" w:rsidRDefault="00176E34" w:rsidP="008F738D">
          <w:pPr>
            <w:spacing w:after="0" w:line="240" w:lineRule="auto"/>
            <w:rPr>
              <w:sz w:val="20"/>
              <w:szCs w:val="20"/>
            </w:rPr>
          </w:pPr>
        </w:p>
      </w:tc>
      <w:tc>
        <w:tcPr>
          <w:tcW w:w="10606" w:type="dxa"/>
          <w:tcBorders>
            <w:left w:val="single" w:sz="4" w:space="0" w:color="FF0000"/>
          </w:tcBorders>
        </w:tcPr>
        <w:p w:rsidR="00176E34" w:rsidRPr="0058532D" w:rsidRDefault="00176E34" w:rsidP="00176E34">
          <w:pPr>
            <w:spacing w:after="0"/>
            <w:rPr>
              <w:rFonts w:ascii="Times New Roman" w:hAnsi="Times New Roman"/>
              <w:sz w:val="20"/>
              <w:szCs w:val="20"/>
            </w:rPr>
          </w:pPr>
          <w:r w:rsidRPr="0058532D">
            <w:rPr>
              <w:rFonts w:ascii="Times New Roman" w:hAnsi="Times New Roman"/>
              <w:sz w:val="20"/>
              <w:szCs w:val="20"/>
              <w:u w:val="single"/>
            </w:rPr>
            <w:t>Introduction</w:t>
          </w:r>
          <w:r w:rsidRPr="0058532D">
            <w:rPr>
              <w:rFonts w:ascii="Times New Roman" w:hAnsi="Times New Roman"/>
              <w:sz w:val="20"/>
              <w:szCs w:val="20"/>
            </w:rPr>
            <w:t>: Grab your reader! Connect to a historical event or something happening in society today--</w:t>
          </w:r>
          <w:r w:rsidRPr="0058532D">
            <w:rPr>
              <w:rFonts w:ascii="Times New Roman" w:hAnsi="Times New Roman"/>
              <w:color w:val="222222"/>
              <w:sz w:val="20"/>
              <w:szCs w:val="38"/>
              <w:shd w:val="clear" w:color="auto" w:fill="FFFFFF"/>
            </w:rPr>
            <w:t>global opening, that provides general perspective and context</w:t>
          </w:r>
        </w:p>
        <w:p w:rsidR="00176E34" w:rsidRPr="0058532D" w:rsidRDefault="00176E34" w:rsidP="00176E34">
          <w:pPr>
            <w:spacing w:after="0"/>
            <w:rPr>
              <w:rFonts w:ascii="Times New Roman" w:hAnsi="Times New Roman"/>
              <w:sz w:val="20"/>
              <w:szCs w:val="20"/>
            </w:rPr>
          </w:pPr>
          <w:r w:rsidRPr="0058532D">
            <w:rPr>
              <w:rFonts w:ascii="Times New Roman" w:hAnsi="Times New Roman"/>
              <w:sz w:val="20"/>
              <w:szCs w:val="20"/>
              <w:u w:val="single"/>
            </w:rPr>
            <w:t>Thesis</w:t>
          </w:r>
          <w:r w:rsidRPr="0058532D">
            <w:rPr>
              <w:rFonts w:ascii="Times New Roman" w:hAnsi="Times New Roman"/>
              <w:sz w:val="20"/>
              <w:szCs w:val="20"/>
            </w:rPr>
            <w:t xml:space="preserve">: Give us one sentence revealing the specific topic of your paper. </w:t>
          </w:r>
          <w:r w:rsidRPr="0058532D">
            <w:rPr>
              <w:rFonts w:ascii="Times New Roman" w:hAnsi="Times New Roman"/>
              <w:color w:val="222222"/>
              <w:sz w:val="20"/>
              <w:szCs w:val="38"/>
              <w:shd w:val="clear" w:color="auto" w:fill="FFFFFF"/>
            </w:rPr>
            <w:t>Thesis is one sentence that includes: topic [character study, analysis of text], subject [title/author] and argument [opinion]. No three-point thesis.</w:t>
          </w:r>
        </w:p>
        <w:p w:rsidR="00176E34" w:rsidRPr="0058532D" w:rsidRDefault="00176E34" w:rsidP="00176E34">
          <w:pPr>
            <w:spacing w:after="0"/>
            <w:rPr>
              <w:rFonts w:ascii="Times New Roman" w:hAnsi="Times New Roman"/>
              <w:sz w:val="20"/>
              <w:szCs w:val="20"/>
            </w:rPr>
          </w:pPr>
          <w:r w:rsidRPr="0058532D">
            <w:rPr>
              <w:rFonts w:ascii="Times New Roman" w:hAnsi="Times New Roman"/>
              <w:sz w:val="20"/>
              <w:szCs w:val="20"/>
              <w:u w:val="single"/>
            </w:rPr>
            <w:t>Topic Sentence</w:t>
          </w:r>
          <w:r w:rsidRPr="0058532D">
            <w:rPr>
              <w:rFonts w:ascii="Times New Roman" w:hAnsi="Times New Roman"/>
              <w:sz w:val="20"/>
              <w:szCs w:val="20"/>
            </w:rPr>
            <w:t>: One sentence revealing the specific topic of your paragraph—</w:t>
          </w:r>
          <w:r w:rsidRPr="0058532D">
            <w:rPr>
              <w:rFonts w:ascii="Times New Roman" w:hAnsi="Times New Roman"/>
              <w:color w:val="222222"/>
              <w:sz w:val="20"/>
              <w:szCs w:val="38"/>
              <w:shd w:val="clear" w:color="auto" w:fill="FFFFFF"/>
            </w:rPr>
            <w:t>this is a broad sentence that allows for entry into subdivision of argument</w:t>
          </w:r>
        </w:p>
        <w:p w:rsidR="00176E34" w:rsidRPr="0058532D" w:rsidRDefault="00176E34" w:rsidP="00176E34">
          <w:pPr>
            <w:spacing w:after="0"/>
            <w:rPr>
              <w:rFonts w:ascii="Times New Roman" w:hAnsi="Times New Roman"/>
              <w:sz w:val="20"/>
              <w:szCs w:val="20"/>
            </w:rPr>
          </w:pPr>
          <w:r w:rsidRPr="0058532D">
            <w:rPr>
              <w:rFonts w:ascii="Times New Roman" w:hAnsi="Times New Roman"/>
              <w:sz w:val="20"/>
              <w:szCs w:val="20"/>
              <w:u w:val="single"/>
            </w:rPr>
            <w:t>Develop</w:t>
          </w:r>
          <w:r w:rsidRPr="0058532D">
            <w:rPr>
              <w:rFonts w:ascii="Times New Roman" w:hAnsi="Times New Roman"/>
              <w:sz w:val="20"/>
              <w:szCs w:val="20"/>
            </w:rPr>
            <w:t xml:space="preserve">: </w:t>
          </w:r>
          <w:r w:rsidRPr="0058532D">
            <w:rPr>
              <w:rFonts w:ascii="Times New Roman" w:hAnsi="Times New Roman"/>
              <w:color w:val="222222"/>
              <w:sz w:val="20"/>
              <w:szCs w:val="38"/>
              <w:shd w:val="clear" w:color="auto" w:fill="FFFFFF"/>
            </w:rPr>
            <w:t>Provide a perspective on the topic that will allow for an understanding of the importance of the evidence that will follow—your opinion, thought, or idea regarding the topic</w:t>
          </w:r>
        </w:p>
        <w:p w:rsidR="00176E34" w:rsidRPr="0058532D" w:rsidRDefault="00176E34" w:rsidP="00176E34">
          <w:pPr>
            <w:spacing w:after="0"/>
            <w:rPr>
              <w:rFonts w:ascii="Times New Roman" w:hAnsi="Times New Roman"/>
              <w:sz w:val="20"/>
              <w:szCs w:val="20"/>
            </w:rPr>
          </w:pPr>
          <w:r w:rsidRPr="0058532D">
            <w:rPr>
              <w:rFonts w:ascii="Times New Roman" w:hAnsi="Times New Roman"/>
              <w:sz w:val="20"/>
              <w:szCs w:val="20"/>
              <w:u w:val="single"/>
            </w:rPr>
            <w:t>Evidence</w:t>
          </w:r>
          <w:r w:rsidRPr="0058532D">
            <w:rPr>
              <w:rFonts w:ascii="Times New Roman" w:hAnsi="Times New Roman"/>
              <w:sz w:val="20"/>
              <w:szCs w:val="20"/>
            </w:rPr>
            <w:t xml:space="preserve">: </w:t>
          </w:r>
          <w:r w:rsidRPr="0058532D">
            <w:rPr>
              <w:rFonts w:ascii="Times New Roman" w:hAnsi="Times New Roman"/>
              <w:color w:val="222222"/>
              <w:sz w:val="20"/>
              <w:szCs w:val="38"/>
              <w:shd w:val="clear" w:color="auto" w:fill="FFFFFF"/>
            </w:rPr>
            <w:t>Back up statements and opinions expressed. All words, ideas, facts or data used from another source (other than your brain) must be cited properly.</w:t>
          </w:r>
        </w:p>
        <w:p w:rsidR="00176E34" w:rsidRPr="0058532D" w:rsidRDefault="00176E34" w:rsidP="00176E34">
          <w:pPr>
            <w:spacing w:after="0"/>
            <w:rPr>
              <w:rFonts w:ascii="Times New Roman" w:hAnsi="Times New Roman"/>
              <w:sz w:val="20"/>
              <w:szCs w:val="20"/>
            </w:rPr>
          </w:pPr>
          <w:r w:rsidRPr="0058532D">
            <w:rPr>
              <w:rFonts w:ascii="Times New Roman" w:hAnsi="Times New Roman"/>
              <w:sz w:val="20"/>
              <w:szCs w:val="20"/>
              <w:u w:val="single"/>
            </w:rPr>
            <w:t>Analysis</w:t>
          </w:r>
          <w:r w:rsidRPr="0058532D">
            <w:rPr>
              <w:rFonts w:ascii="Times New Roman" w:hAnsi="Times New Roman"/>
              <w:sz w:val="20"/>
              <w:szCs w:val="20"/>
            </w:rPr>
            <w:t xml:space="preserve">: </w:t>
          </w:r>
          <w:r w:rsidR="0058532D" w:rsidRPr="0058532D">
            <w:rPr>
              <w:rFonts w:ascii="Times New Roman" w:hAnsi="Times New Roman"/>
              <w:color w:val="222222"/>
              <w:sz w:val="20"/>
              <w:szCs w:val="38"/>
              <w:shd w:val="clear" w:color="auto" w:fill="FFFFFF"/>
            </w:rPr>
            <w:t>Explain why the evidence is important and how it connects to thesis</w:t>
          </w:r>
          <w:r w:rsidRPr="0058532D">
            <w:rPr>
              <w:rFonts w:ascii="Times New Roman" w:hAnsi="Times New Roman"/>
              <w:color w:val="222222"/>
              <w:sz w:val="20"/>
              <w:szCs w:val="38"/>
              <w:shd w:val="clear" w:color="auto" w:fill="FFFFFF"/>
            </w:rPr>
            <w:t>. Do not simply restate the evidence…explore the evidence.</w:t>
          </w:r>
        </w:p>
        <w:p w:rsidR="00176E34" w:rsidRPr="0058532D" w:rsidRDefault="00176E34" w:rsidP="00176E34">
          <w:pPr>
            <w:shd w:val="clear" w:color="auto" w:fill="FFFFFF"/>
            <w:spacing w:after="0" w:line="240" w:lineRule="auto"/>
            <w:rPr>
              <w:rFonts w:ascii="Times New Roman" w:hAnsi="Times New Roman"/>
              <w:color w:val="222222"/>
              <w:sz w:val="20"/>
              <w:szCs w:val="26"/>
            </w:rPr>
          </w:pPr>
          <w:r w:rsidRPr="0058532D">
            <w:rPr>
              <w:rFonts w:ascii="Times New Roman" w:hAnsi="Times New Roman"/>
              <w:color w:val="222222"/>
              <w:sz w:val="20"/>
              <w:szCs w:val="28"/>
              <w:u w:val="single"/>
            </w:rPr>
            <w:t>Transition</w:t>
          </w:r>
          <w:r w:rsidRPr="0058532D">
            <w:rPr>
              <w:rFonts w:ascii="Times New Roman" w:hAnsi="Times New Roman"/>
              <w:color w:val="222222"/>
              <w:sz w:val="20"/>
              <w:szCs w:val="28"/>
            </w:rPr>
            <w:t>: Help the reader see the connection between the evidences included in the paragraph. This usually can be captured as a comparison or a contrast (similarly…on the other hand</w:t>
          </w:r>
          <w:r w:rsidR="0058532D" w:rsidRPr="0058532D">
            <w:rPr>
              <w:rFonts w:ascii="Times New Roman" w:hAnsi="Times New Roman"/>
              <w:color w:val="222222"/>
              <w:sz w:val="20"/>
              <w:szCs w:val="28"/>
            </w:rPr>
            <w:t>…this is further supported by</w:t>
          </w:r>
          <w:r w:rsidRPr="0058532D">
            <w:rPr>
              <w:rFonts w:ascii="Times New Roman" w:hAnsi="Times New Roman"/>
              <w:color w:val="222222"/>
              <w:sz w:val="20"/>
              <w:szCs w:val="28"/>
            </w:rPr>
            <w:t>)</w:t>
          </w:r>
        </w:p>
        <w:p w:rsidR="002A47E1" w:rsidRPr="0058532D" w:rsidRDefault="00176E34" w:rsidP="00176E34">
          <w:pPr>
            <w:shd w:val="clear" w:color="auto" w:fill="FFFFFF"/>
            <w:spacing w:after="0" w:line="240" w:lineRule="auto"/>
            <w:rPr>
              <w:rFonts w:ascii="Times New Roman" w:hAnsi="Times New Roman"/>
              <w:color w:val="222222"/>
              <w:sz w:val="20"/>
              <w:szCs w:val="28"/>
            </w:rPr>
          </w:pPr>
          <w:r w:rsidRPr="0058532D">
            <w:rPr>
              <w:rFonts w:ascii="Times New Roman" w:hAnsi="Times New Roman"/>
              <w:color w:val="222222"/>
              <w:sz w:val="20"/>
              <w:szCs w:val="28"/>
              <w:u w:val="single"/>
            </w:rPr>
            <w:t>Conclusion</w:t>
          </w:r>
          <w:r w:rsidR="002A47E1" w:rsidRPr="0058532D">
            <w:rPr>
              <w:rFonts w:ascii="Times New Roman" w:hAnsi="Times New Roman"/>
              <w:color w:val="222222"/>
              <w:sz w:val="20"/>
              <w:szCs w:val="28"/>
              <w:u w:val="single"/>
            </w:rPr>
            <w:t xml:space="preserve"> Sentence</w:t>
          </w:r>
          <w:r w:rsidRPr="0058532D">
            <w:rPr>
              <w:rFonts w:ascii="Times New Roman" w:hAnsi="Times New Roman"/>
              <w:color w:val="222222"/>
              <w:sz w:val="20"/>
              <w:szCs w:val="28"/>
            </w:rPr>
            <w:t>: Do not neglect your close. There is no presentation of new ideas or evidences here…instead carefully link the ideas that have been proven and provide the reader with some sort of critical evaluation of the overall importance of the argument.</w:t>
          </w:r>
        </w:p>
        <w:p w:rsidR="00176E34" w:rsidRPr="00176E34" w:rsidRDefault="002A47E1" w:rsidP="00176E34">
          <w:pPr>
            <w:shd w:val="clear" w:color="auto" w:fill="FFFFFF"/>
            <w:spacing w:after="0" w:line="240" w:lineRule="auto"/>
            <w:rPr>
              <w:rFonts w:ascii="Arial" w:hAnsi="Arial"/>
              <w:color w:val="222222"/>
              <w:sz w:val="20"/>
              <w:szCs w:val="26"/>
            </w:rPr>
          </w:pPr>
          <w:r w:rsidRPr="0058532D">
            <w:rPr>
              <w:rFonts w:ascii="Times New Roman" w:hAnsi="Times New Roman"/>
              <w:color w:val="222222"/>
              <w:sz w:val="20"/>
              <w:szCs w:val="28"/>
              <w:u w:val="single"/>
            </w:rPr>
            <w:t>Conclusion Paragraph</w:t>
          </w:r>
          <w:r w:rsidRPr="0058532D">
            <w:rPr>
              <w:rFonts w:ascii="Times New Roman" w:hAnsi="Times New Roman"/>
              <w:color w:val="222222"/>
              <w:sz w:val="20"/>
              <w:szCs w:val="28"/>
            </w:rPr>
            <w:t>: Do not summarize your essay or introduction. Provide a call to action. Give your readers</w:t>
          </w:r>
          <w:r w:rsidR="00A9537F" w:rsidRPr="0058532D">
            <w:rPr>
              <w:rFonts w:ascii="Times New Roman" w:hAnsi="Times New Roman"/>
              <w:color w:val="222222"/>
              <w:sz w:val="20"/>
              <w:szCs w:val="28"/>
            </w:rPr>
            <w:t xml:space="preserve"> something extra to think about-discuss why your points are important or what else needs to be researched.</w:t>
          </w:r>
        </w:p>
        <w:p w:rsidR="00176E34" w:rsidRPr="00176E34" w:rsidRDefault="00176E34" w:rsidP="00176E34">
          <w:pPr>
            <w:spacing w:after="0"/>
            <w:rPr>
              <w:rFonts w:ascii="Times" w:hAnsi="Times"/>
              <w:sz w:val="20"/>
              <w:szCs w:val="20"/>
            </w:rPr>
          </w:pPr>
        </w:p>
      </w:tc>
    </w:tr>
  </w:tbl>
  <w:p w:rsidR="00176E34" w:rsidRDefault="00176E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2D" w:rsidRDefault="005853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738D"/>
    <w:rsid w:val="000F7D7C"/>
    <w:rsid w:val="001364A5"/>
    <w:rsid w:val="00176E34"/>
    <w:rsid w:val="002A47E1"/>
    <w:rsid w:val="002E346E"/>
    <w:rsid w:val="00377F60"/>
    <w:rsid w:val="003C23A5"/>
    <w:rsid w:val="0058532D"/>
    <w:rsid w:val="005B67B6"/>
    <w:rsid w:val="007A20EF"/>
    <w:rsid w:val="008D7D41"/>
    <w:rsid w:val="008F738D"/>
    <w:rsid w:val="00945B72"/>
    <w:rsid w:val="009915BD"/>
    <w:rsid w:val="00A9537F"/>
    <w:rsid w:val="00B34649"/>
    <w:rsid w:val="00C145B5"/>
    <w:rsid w:val="00F017EF"/>
    <w:rsid w:val="00F24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91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15BD"/>
  </w:style>
  <w:style w:type="paragraph" w:styleId="Footer">
    <w:name w:val="footer"/>
    <w:basedOn w:val="Normal"/>
    <w:link w:val="FooterChar"/>
    <w:uiPriority w:val="99"/>
    <w:semiHidden/>
    <w:unhideWhenUsed/>
    <w:rsid w:val="009915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15B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LA~1.MAL\AppData\Local\Temp\TS10191628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9DB5-83E3-4690-AC5B-90D55C25AD78}">
  <ds:schemaRefs>
    <ds:schemaRef ds:uri="http://schemas.microsoft.com/sharepoint/v3/contenttype/forms"/>
  </ds:schemaRefs>
</ds:datastoreItem>
</file>

<file path=customXml/itemProps2.xml><?xml version="1.0" encoding="utf-8"?>
<ds:datastoreItem xmlns:ds="http://schemas.openxmlformats.org/officeDocument/2006/customXml" ds:itemID="{C622B981-37FD-49DF-8ED7-A70D738C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TS101916285.dotx</Template>
  <TotalTime>0</TotalTime>
  <Pages>2</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2</cp:revision>
  <cp:lastPrinted>2012-08-16T18:00:00Z</cp:lastPrinted>
  <dcterms:created xsi:type="dcterms:W3CDTF">2014-09-29T13:09:00Z</dcterms:created>
  <dcterms:modified xsi:type="dcterms:W3CDTF">2014-09-29T13:09:00Z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TC019162859991</vt:lpwstr>
  </property>
</Properties>
</file>